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6F35C" w14:textId="77777777" w:rsidR="00713791" w:rsidRPr="005A2688" w:rsidRDefault="00713791" w:rsidP="00713791">
      <w:pPr>
        <w:suppressAutoHyphens/>
        <w:spacing w:after="0" w:line="100" w:lineRule="atLeast"/>
        <w:ind w:right="-427"/>
        <w:rPr>
          <w:rFonts w:eastAsia="Times New Roman" w:cstheme="minorHAnsi"/>
          <w:sz w:val="20"/>
          <w:szCs w:val="18"/>
          <w:lang w:eastAsia="ar-SA"/>
        </w:rPr>
      </w:pPr>
      <w:r w:rsidRPr="00572856">
        <w:rPr>
          <w:rFonts w:ascii="Arial" w:eastAsia="Times New Roman" w:hAnsi="Arial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75A048F1" wp14:editId="211B4AC7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1014730" cy="1076325"/>
            <wp:effectExtent l="0" t="0" r="0" b="9525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0"/>
          <w:szCs w:val="18"/>
          <w:lang w:eastAsia="ar-SA"/>
        </w:rPr>
        <w:tab/>
      </w:r>
      <w:r>
        <w:rPr>
          <w:rFonts w:eastAsia="Times New Roman" w:cstheme="minorHAnsi"/>
          <w:sz w:val="20"/>
          <w:szCs w:val="18"/>
          <w:lang w:eastAsia="ar-SA"/>
        </w:rPr>
        <w:tab/>
      </w:r>
      <w:r>
        <w:rPr>
          <w:rFonts w:eastAsia="Times New Roman" w:cstheme="minorHAnsi"/>
          <w:sz w:val="20"/>
          <w:szCs w:val="18"/>
          <w:lang w:eastAsia="ar-SA"/>
        </w:rPr>
        <w:tab/>
      </w:r>
    </w:p>
    <w:p w14:paraId="56F301B6" w14:textId="77777777" w:rsidR="00713791" w:rsidRDefault="00713791" w:rsidP="00713791">
      <w:pPr>
        <w:suppressAutoHyphens/>
        <w:spacing w:after="0" w:line="100" w:lineRule="atLeast"/>
        <w:ind w:right="6236"/>
        <w:rPr>
          <w:rFonts w:ascii="Times New Roman" w:eastAsia="Times New Roman" w:hAnsi="Times New Roman" w:cs="Times New Roman"/>
          <w:sz w:val="20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18"/>
          <w:lang w:eastAsia="ar-SA"/>
        </w:rPr>
        <w:tab/>
      </w:r>
      <w:r>
        <w:rPr>
          <w:rFonts w:ascii="Times New Roman" w:eastAsia="Times New Roman" w:hAnsi="Times New Roman" w:cs="Times New Roman"/>
          <w:sz w:val="20"/>
          <w:szCs w:val="18"/>
          <w:lang w:eastAsia="ar-SA"/>
        </w:rPr>
        <w:tab/>
      </w:r>
    </w:p>
    <w:p w14:paraId="43959588" w14:textId="77777777" w:rsidR="00713791" w:rsidRPr="00572856" w:rsidRDefault="00713791" w:rsidP="00713791">
      <w:pPr>
        <w:suppressAutoHyphens/>
        <w:spacing w:after="0" w:line="100" w:lineRule="atLeast"/>
        <w:ind w:right="623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C966A41" w14:textId="77777777" w:rsidR="00713791" w:rsidRPr="00572856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11773661" w14:textId="77777777" w:rsidR="00713791" w:rsidRPr="00572856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56DD6E5" w14:textId="77777777" w:rsidR="00713791" w:rsidRPr="00572856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1D9D6C1" w14:textId="77777777" w:rsidR="00713791" w:rsidRPr="00572856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D104923" w14:textId="77777777" w:rsidR="00713791" w:rsidRPr="00BD4E24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bookmarkStart w:id="0" w:name="_Hlk105053185"/>
      <w:r w:rsidRPr="00BD4E2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Administration Communale </w:t>
      </w:r>
      <w:r w:rsidRPr="00BD4E2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br/>
        <w:t>Rue St Martin 71</w:t>
      </w:r>
    </w:p>
    <w:p w14:paraId="14D27ED7" w14:textId="77777777" w:rsidR="00713791" w:rsidRPr="00BD4E24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BD4E2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6567  Merbes</w:t>
      </w:r>
      <w:proofErr w:type="gramEnd"/>
      <w:r w:rsidRPr="00BD4E2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-le-Château</w:t>
      </w:r>
    </w:p>
    <w:p w14:paraId="6A58AE48" w14:textId="77777777" w:rsidR="00713791" w:rsidRPr="00BD4E24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ar-SA"/>
        </w:rPr>
      </w:pPr>
      <w:r w:rsidRPr="00BD4E2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ar-SA"/>
        </w:rPr>
        <w:t xml:space="preserve">Agent traitant : Virginie </w:t>
      </w:r>
      <w:proofErr w:type="spellStart"/>
      <w:r w:rsidRPr="00BD4E24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ar-SA"/>
        </w:rPr>
        <w:t>Flagothier</w:t>
      </w:r>
      <w:proofErr w:type="spellEnd"/>
    </w:p>
    <w:p w14:paraId="6722F87D" w14:textId="77777777" w:rsidR="00713791" w:rsidRPr="00BD4E24" w:rsidRDefault="00713791" w:rsidP="00713791">
      <w:pPr>
        <w:suppressAutoHyphens/>
        <w:spacing w:after="0" w:line="100" w:lineRule="atLeast"/>
        <w:ind w:firstLine="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D4E24">
        <w:rPr>
          <w:rFonts w:ascii="Times New Roman" w:eastAsia="Times New Roman" w:hAnsi="Times New Roman" w:cs="Times New Roman"/>
          <w:sz w:val="20"/>
          <w:szCs w:val="20"/>
          <w:lang w:eastAsia="ar-SA"/>
        </w:rPr>
        <w:t>071/55.90.80</w:t>
      </w:r>
    </w:p>
    <w:p w14:paraId="43A3C8AC" w14:textId="77777777" w:rsidR="00713791" w:rsidRPr="00BD4E24" w:rsidRDefault="00713791" w:rsidP="00713791">
      <w:pPr>
        <w:suppressAutoHyphens/>
        <w:spacing w:after="0" w:line="100" w:lineRule="atLeast"/>
        <w:ind w:firstLine="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D4E24">
        <w:rPr>
          <w:rFonts w:ascii="Times New Roman" w:eastAsia="Times New Roman" w:hAnsi="Times New Roman" w:cs="Times New Roman"/>
          <w:sz w:val="20"/>
          <w:szCs w:val="20"/>
          <w:lang w:eastAsia="ar-SA"/>
        </w:rPr>
        <w:t>Fax : 071/55.90.88</w:t>
      </w:r>
    </w:p>
    <w:p w14:paraId="7D565296" w14:textId="77777777" w:rsidR="00713791" w:rsidRPr="00BD4E24" w:rsidRDefault="00713791" w:rsidP="00713791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31849B"/>
          <w:sz w:val="20"/>
          <w:szCs w:val="20"/>
          <w:lang w:eastAsia="ar-SA"/>
        </w:rPr>
      </w:pPr>
      <w:hyperlink r:id="rId6" w:history="1">
        <w:r w:rsidRPr="00BD4E2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environnement@commune-merbes-le-chateau.be</w:t>
        </w:r>
      </w:hyperlink>
    </w:p>
    <w:bookmarkEnd w:id="0"/>
    <w:p w14:paraId="73AB381B" w14:textId="77777777" w:rsidR="00713791" w:rsidRDefault="00713791" w:rsidP="00713791">
      <w:pPr>
        <w:spacing w:after="0" w:line="240" w:lineRule="auto"/>
        <w:rPr>
          <w:rFonts w:ascii="Century Gothic" w:hAnsi="Century Gothic"/>
          <w:b/>
          <w:bCs/>
          <w:u w:val="single"/>
        </w:rPr>
      </w:pPr>
    </w:p>
    <w:p w14:paraId="2C4E3865" w14:textId="77777777" w:rsidR="00713791" w:rsidRDefault="00713791" w:rsidP="0071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Gisha" w:hAnsi="Gisha" w:cs="Gisha"/>
          <w:b/>
          <w:bCs/>
        </w:rPr>
      </w:pPr>
    </w:p>
    <w:p w14:paraId="0A944824" w14:textId="7D973160" w:rsidR="00713791" w:rsidRPr="00BD4E24" w:rsidRDefault="00713791" w:rsidP="0071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Gisha" w:hAnsi="Gisha" w:cs="Gisha" w:hint="cs"/>
          <w:b/>
          <w:bCs/>
        </w:rPr>
      </w:pPr>
      <w:r>
        <w:rPr>
          <w:rFonts w:ascii="Gisha" w:hAnsi="Gisha" w:cs="Gisha"/>
          <w:b/>
          <w:bCs/>
        </w:rPr>
        <w:t>FORMULAIRE OBLIGATOIRE D’ACCOMPAGNEMENT</w:t>
      </w:r>
      <w:r w:rsidRPr="00BD4E24">
        <w:rPr>
          <w:rFonts w:ascii="Gisha" w:hAnsi="Gisha" w:cs="Gisha" w:hint="cs"/>
          <w:b/>
          <w:bCs/>
        </w:rPr>
        <w:t xml:space="preserve"> DES CHATS ERRANTS </w:t>
      </w:r>
      <w:r w:rsidRPr="00BD4E24">
        <w:rPr>
          <w:rFonts w:ascii="Gisha" w:hAnsi="Gisha" w:cs="Gisha" w:hint="cs"/>
          <w:b/>
          <w:bCs/>
        </w:rPr>
        <w:br/>
      </w:r>
    </w:p>
    <w:p w14:paraId="6C30BA2E" w14:textId="34016B91" w:rsidR="00713791" w:rsidRPr="00B92D36" w:rsidRDefault="00713791">
      <w:pPr>
        <w:rPr>
          <w:rFonts w:ascii="Gisha" w:hAnsi="Gisha" w:cs="Gisha" w:hint="cs"/>
          <w:b/>
          <w:bCs/>
          <w:sz w:val="18"/>
          <w:szCs w:val="18"/>
        </w:rPr>
      </w:pPr>
      <w:r w:rsidRPr="00B92D36">
        <w:rPr>
          <w:rFonts w:ascii="Gisha" w:hAnsi="Gisha" w:cs="Gisha" w:hint="cs"/>
          <w:b/>
          <w:bCs/>
          <w:sz w:val="18"/>
          <w:szCs w:val="18"/>
        </w:rPr>
        <w:t>Personne ayant procédé à la capture du chat errant (données obligatoires) :</w:t>
      </w:r>
    </w:p>
    <w:tbl>
      <w:tblPr>
        <w:tblStyle w:val="TableauGrille1Clair-Accentuation2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13791" w:rsidRPr="00B92D36" w14:paraId="5B9CAD06" w14:textId="77777777" w:rsidTr="007137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B02FC5C" w14:textId="1F35BFA5" w:rsidR="00713791" w:rsidRPr="00B92D36" w:rsidRDefault="00713791" w:rsidP="00713791">
            <w:pPr>
              <w:jc w:val="center"/>
              <w:rPr>
                <w:rFonts w:ascii="Gisha" w:hAnsi="Gisha" w:cs="Gisha" w:hint="cs"/>
                <w:sz w:val="18"/>
                <w:szCs w:val="18"/>
              </w:rPr>
            </w:pPr>
            <w:r w:rsidRPr="00B92D36">
              <w:rPr>
                <w:rFonts w:ascii="Gisha" w:hAnsi="Gisha" w:cs="Gisha" w:hint="cs"/>
                <w:sz w:val="18"/>
                <w:szCs w:val="18"/>
              </w:rPr>
              <w:t>Nom</w:t>
            </w:r>
          </w:p>
        </w:tc>
        <w:tc>
          <w:tcPr>
            <w:tcW w:w="1812" w:type="dxa"/>
          </w:tcPr>
          <w:p w14:paraId="4C98357B" w14:textId="6C05DCEE" w:rsidR="00713791" w:rsidRPr="00B92D36" w:rsidRDefault="00713791" w:rsidP="007137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  <w:r w:rsidRPr="00B92D36">
              <w:rPr>
                <w:rFonts w:ascii="Gisha" w:hAnsi="Gisha" w:cs="Gisha" w:hint="cs"/>
                <w:sz w:val="18"/>
                <w:szCs w:val="18"/>
              </w:rPr>
              <w:t>Prénom</w:t>
            </w:r>
          </w:p>
        </w:tc>
        <w:tc>
          <w:tcPr>
            <w:tcW w:w="1812" w:type="dxa"/>
          </w:tcPr>
          <w:p w14:paraId="06488448" w14:textId="48CFEEE5" w:rsidR="00713791" w:rsidRPr="00B92D36" w:rsidRDefault="00713791" w:rsidP="007137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  <w:r w:rsidRPr="00B92D36">
              <w:rPr>
                <w:rFonts w:ascii="Gisha" w:hAnsi="Gisha" w:cs="Gisha" w:hint="cs"/>
                <w:sz w:val="18"/>
                <w:szCs w:val="18"/>
              </w:rPr>
              <w:t>Adresse</w:t>
            </w:r>
          </w:p>
        </w:tc>
        <w:tc>
          <w:tcPr>
            <w:tcW w:w="1813" w:type="dxa"/>
          </w:tcPr>
          <w:p w14:paraId="27077468" w14:textId="3B59A3C7" w:rsidR="00713791" w:rsidRPr="00B92D36" w:rsidRDefault="00713791" w:rsidP="007137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  <w:r w:rsidRPr="00B92D36">
              <w:rPr>
                <w:rFonts w:ascii="Gisha" w:hAnsi="Gisha" w:cs="Gisha" w:hint="cs"/>
                <w:sz w:val="18"/>
                <w:szCs w:val="18"/>
              </w:rPr>
              <w:t>N° de téléphone</w:t>
            </w:r>
          </w:p>
        </w:tc>
        <w:tc>
          <w:tcPr>
            <w:tcW w:w="1813" w:type="dxa"/>
          </w:tcPr>
          <w:p w14:paraId="640980BD" w14:textId="5B40C834" w:rsidR="00713791" w:rsidRPr="00B92D36" w:rsidRDefault="00713791" w:rsidP="007137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  <w:r w:rsidRPr="00B92D36">
              <w:rPr>
                <w:rFonts w:ascii="Gisha" w:hAnsi="Gisha" w:cs="Gisha" w:hint="cs"/>
                <w:sz w:val="18"/>
                <w:szCs w:val="18"/>
              </w:rPr>
              <w:t>Adresse mail</w:t>
            </w:r>
          </w:p>
        </w:tc>
      </w:tr>
      <w:tr w:rsidR="00713791" w:rsidRPr="00B92D36" w14:paraId="1415DB5D" w14:textId="77777777" w:rsidTr="00713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0AAFDF6" w14:textId="77777777" w:rsidR="00713791" w:rsidRPr="00B92D36" w:rsidRDefault="00713791">
            <w:pPr>
              <w:rPr>
                <w:rFonts w:ascii="Gisha" w:hAnsi="Gisha" w:cs="Gisha" w:hint="cs"/>
                <w:b w:val="0"/>
                <w:bCs w:val="0"/>
                <w:sz w:val="18"/>
                <w:szCs w:val="18"/>
              </w:rPr>
            </w:pPr>
          </w:p>
          <w:p w14:paraId="22EAA7D8" w14:textId="77777777" w:rsidR="00713791" w:rsidRPr="00B92D36" w:rsidRDefault="00713791">
            <w:pPr>
              <w:rPr>
                <w:rFonts w:ascii="Gisha" w:hAnsi="Gisha" w:cs="Gisha" w:hint="cs"/>
                <w:b w:val="0"/>
                <w:bCs w:val="0"/>
                <w:sz w:val="18"/>
                <w:szCs w:val="18"/>
              </w:rPr>
            </w:pPr>
          </w:p>
          <w:p w14:paraId="63E65796" w14:textId="77777777" w:rsidR="00713791" w:rsidRPr="00B92D36" w:rsidRDefault="00713791">
            <w:pPr>
              <w:rPr>
                <w:rFonts w:ascii="Gisha" w:hAnsi="Gisha" w:cs="Gisha" w:hint="cs"/>
                <w:sz w:val="18"/>
                <w:szCs w:val="18"/>
              </w:rPr>
            </w:pPr>
          </w:p>
        </w:tc>
        <w:tc>
          <w:tcPr>
            <w:tcW w:w="1812" w:type="dxa"/>
          </w:tcPr>
          <w:p w14:paraId="16BB0B35" w14:textId="77777777" w:rsidR="00713791" w:rsidRPr="00B92D36" w:rsidRDefault="007137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</w:p>
        </w:tc>
        <w:tc>
          <w:tcPr>
            <w:tcW w:w="1812" w:type="dxa"/>
          </w:tcPr>
          <w:p w14:paraId="20A9B172" w14:textId="77777777" w:rsidR="00713791" w:rsidRPr="00B92D36" w:rsidRDefault="007137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</w:p>
        </w:tc>
        <w:tc>
          <w:tcPr>
            <w:tcW w:w="1813" w:type="dxa"/>
          </w:tcPr>
          <w:p w14:paraId="290916F1" w14:textId="77777777" w:rsidR="00713791" w:rsidRPr="00B92D36" w:rsidRDefault="007137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</w:p>
        </w:tc>
        <w:tc>
          <w:tcPr>
            <w:tcW w:w="1813" w:type="dxa"/>
          </w:tcPr>
          <w:p w14:paraId="5CC1DBB0" w14:textId="77777777" w:rsidR="00713791" w:rsidRPr="00B92D36" w:rsidRDefault="00713791" w:rsidP="007137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sha" w:hAnsi="Gisha" w:cs="Gisha" w:hint="cs"/>
                <w:sz w:val="18"/>
                <w:szCs w:val="18"/>
              </w:rPr>
            </w:pPr>
          </w:p>
        </w:tc>
      </w:tr>
    </w:tbl>
    <w:p w14:paraId="4E7F63BA" w14:textId="730C5225" w:rsidR="00713791" w:rsidRPr="00B92D36" w:rsidRDefault="00713791">
      <w:pPr>
        <w:rPr>
          <w:rFonts w:ascii="Gisha" w:hAnsi="Gisha" w:cs="Gisha" w:hint="cs"/>
          <w:b/>
          <w:bCs/>
          <w:sz w:val="18"/>
          <w:szCs w:val="18"/>
        </w:rPr>
      </w:pPr>
      <w:r w:rsidRPr="00B92D36">
        <w:rPr>
          <w:rFonts w:ascii="Gisha" w:hAnsi="Gisha" w:cs="Gisha" w:hint="cs"/>
          <w:b/>
          <w:bCs/>
          <w:sz w:val="18"/>
          <w:szCs w:val="18"/>
        </w:rPr>
        <w:t xml:space="preserve">Description précise du chat capturé (sexe, robe, signe distinctif, âge si possible et autre caractéristique) : </w:t>
      </w:r>
    </w:p>
    <w:p w14:paraId="398CE3DE" w14:textId="7786A373" w:rsidR="00713791" w:rsidRPr="00B92D36" w:rsidRDefault="00713791">
      <w:pPr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…………………………………………………………………………………………………………………………………………………………….</w:t>
      </w:r>
    </w:p>
    <w:p w14:paraId="2239797B" w14:textId="77777777" w:rsidR="00713791" w:rsidRPr="00B92D36" w:rsidRDefault="00713791" w:rsidP="00713791">
      <w:pPr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…………………………………………………………………………………………………………………………………………………………….</w:t>
      </w:r>
    </w:p>
    <w:p w14:paraId="139B288D" w14:textId="77777777" w:rsidR="00713791" w:rsidRPr="00B92D36" w:rsidRDefault="00713791" w:rsidP="00713791">
      <w:pPr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…………………………………………………………………………………………………………………………………………………………….</w:t>
      </w:r>
    </w:p>
    <w:p w14:paraId="2CA3665F" w14:textId="0F5B277B" w:rsidR="00713791" w:rsidRPr="00B92D36" w:rsidRDefault="00713791">
      <w:pPr>
        <w:rPr>
          <w:rFonts w:ascii="Gisha" w:hAnsi="Gisha" w:cs="Gisha" w:hint="cs"/>
          <w:b/>
          <w:bCs/>
          <w:sz w:val="18"/>
          <w:szCs w:val="18"/>
        </w:rPr>
      </w:pPr>
      <w:r w:rsidRPr="00B92D36">
        <w:rPr>
          <w:rFonts w:ascii="Gisha" w:hAnsi="Gisha" w:cs="Gisha" w:hint="cs"/>
          <w:b/>
          <w:bCs/>
          <w:sz w:val="18"/>
          <w:szCs w:val="18"/>
        </w:rPr>
        <w:t xml:space="preserve">Lieu de capture du chat errant : </w:t>
      </w:r>
    </w:p>
    <w:p w14:paraId="6DFE0963" w14:textId="77777777" w:rsidR="00713791" w:rsidRPr="00B92D36" w:rsidRDefault="00713791" w:rsidP="00713791">
      <w:pPr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…………………………………………………………………………………………………………………………………………………………….</w:t>
      </w:r>
    </w:p>
    <w:p w14:paraId="45BB16E5" w14:textId="77777777" w:rsidR="00713791" w:rsidRPr="00B92D36" w:rsidRDefault="00713791" w:rsidP="00713791">
      <w:pPr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…………………………………………………………………………………………………………………………………………………………….</w:t>
      </w:r>
    </w:p>
    <w:p w14:paraId="08212BB1" w14:textId="0BF5E25C" w:rsidR="00713791" w:rsidRPr="00B92D36" w:rsidRDefault="00713791" w:rsidP="00B92D36">
      <w:pPr>
        <w:jc w:val="both"/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Je, soussignée ……………………………</w:t>
      </w:r>
      <w:r w:rsidR="00B92D36" w:rsidRPr="00B92D36">
        <w:rPr>
          <w:rFonts w:ascii="Gisha" w:hAnsi="Gisha" w:cs="Gisha" w:hint="cs"/>
          <w:sz w:val="18"/>
          <w:szCs w:val="18"/>
        </w:rPr>
        <w:t>…</w:t>
      </w:r>
      <w:proofErr w:type="gramStart"/>
      <w:r w:rsidR="00B92D36" w:rsidRPr="00B92D36">
        <w:rPr>
          <w:rFonts w:ascii="Gisha" w:hAnsi="Gisha" w:cs="Gisha" w:hint="cs"/>
          <w:sz w:val="18"/>
          <w:szCs w:val="18"/>
        </w:rPr>
        <w:t>…</w:t>
      </w:r>
      <w:r w:rsidRPr="00B92D36">
        <w:rPr>
          <w:rFonts w:ascii="Gisha" w:hAnsi="Gisha" w:cs="Gisha" w:hint="cs"/>
          <w:sz w:val="18"/>
          <w:szCs w:val="18"/>
        </w:rPr>
        <w:t>….</w:t>
      </w:r>
      <w:proofErr w:type="gramEnd"/>
      <w:r w:rsidR="00B92D36" w:rsidRPr="00B92D36">
        <w:rPr>
          <w:rFonts w:ascii="Gisha" w:hAnsi="Gisha" w:cs="Gisha" w:hint="cs"/>
          <w:sz w:val="18"/>
          <w:szCs w:val="18"/>
        </w:rPr>
        <w:t xml:space="preserve"> , certifie les informations ci-dessus et </w:t>
      </w:r>
      <w:r w:rsidRPr="00B92D36">
        <w:rPr>
          <w:rFonts w:ascii="Gisha" w:hAnsi="Gisha" w:cs="Gisha" w:hint="cs"/>
          <w:sz w:val="18"/>
          <w:szCs w:val="18"/>
        </w:rPr>
        <w:t xml:space="preserve">que le chat est bien reconnu errant et peut être stérilisé </w:t>
      </w:r>
      <w:r w:rsidR="00B92D36" w:rsidRPr="00B92D36">
        <w:rPr>
          <w:rFonts w:ascii="Gisha" w:hAnsi="Gisha" w:cs="Gisha" w:hint="cs"/>
          <w:sz w:val="18"/>
          <w:szCs w:val="18"/>
        </w:rPr>
        <w:t xml:space="preserve">et identifié au moyen d’une puce </w:t>
      </w:r>
      <w:r w:rsidRPr="00B92D36">
        <w:rPr>
          <w:rFonts w:ascii="Gisha" w:hAnsi="Gisha" w:cs="Gisha" w:hint="cs"/>
          <w:sz w:val="18"/>
          <w:szCs w:val="18"/>
        </w:rPr>
        <w:t xml:space="preserve">par le vétérinaire conventionné par la Commune de Merbes-le-Château et remis sur le territoire de sa capture par </w:t>
      </w:r>
      <w:r w:rsidR="00B92D36" w:rsidRPr="00B92D36">
        <w:rPr>
          <w:rFonts w:ascii="Gisha" w:hAnsi="Gisha" w:cs="Gisha" w:hint="cs"/>
          <w:sz w:val="18"/>
          <w:szCs w:val="18"/>
        </w:rPr>
        <w:t>m</w:t>
      </w:r>
      <w:r w:rsidRPr="00B92D36">
        <w:rPr>
          <w:rFonts w:ascii="Gisha" w:hAnsi="Gisha" w:cs="Gisha" w:hint="cs"/>
          <w:sz w:val="18"/>
          <w:szCs w:val="18"/>
        </w:rPr>
        <w:t xml:space="preserve">es soins ou </w:t>
      </w:r>
      <w:r w:rsidR="00B92D36" w:rsidRPr="00B92D36">
        <w:rPr>
          <w:rFonts w:ascii="Gisha" w:hAnsi="Gisha" w:cs="Gisha" w:hint="cs"/>
          <w:sz w:val="18"/>
          <w:szCs w:val="18"/>
        </w:rPr>
        <w:t>par</w:t>
      </w:r>
      <w:r w:rsidRPr="00B92D36">
        <w:rPr>
          <w:rFonts w:ascii="Gisha" w:hAnsi="Gisha" w:cs="Gisha" w:hint="cs"/>
          <w:sz w:val="18"/>
          <w:szCs w:val="18"/>
        </w:rPr>
        <w:t xml:space="preserve"> l’administration</w:t>
      </w:r>
      <w:r w:rsidR="00B92D36" w:rsidRPr="00B92D36">
        <w:rPr>
          <w:rFonts w:ascii="Gisha" w:hAnsi="Gisha" w:cs="Gisha" w:hint="cs"/>
          <w:sz w:val="18"/>
          <w:szCs w:val="18"/>
        </w:rPr>
        <w:t xml:space="preserve"> communale.</w:t>
      </w:r>
    </w:p>
    <w:p w14:paraId="6B24B27A" w14:textId="77159498" w:rsidR="00B92D36" w:rsidRPr="00B92D36" w:rsidRDefault="00B92D36" w:rsidP="00B92D36">
      <w:pPr>
        <w:jc w:val="both"/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Fait à Merbes-le-Château, le ………………………….</w:t>
      </w:r>
    </w:p>
    <w:p w14:paraId="210F3DA8" w14:textId="2DB4D7D8" w:rsidR="00B92D36" w:rsidRPr="00B92D36" w:rsidRDefault="00B92D36" w:rsidP="00B92D36">
      <w:pPr>
        <w:jc w:val="both"/>
        <w:rPr>
          <w:rFonts w:ascii="Gisha" w:hAnsi="Gisha" w:cs="Gisha" w:hint="cs"/>
          <w:sz w:val="18"/>
          <w:szCs w:val="18"/>
        </w:rPr>
      </w:pPr>
      <w:r w:rsidRPr="00B92D36">
        <w:rPr>
          <w:rFonts w:ascii="Gisha" w:hAnsi="Gisha" w:cs="Gisha" w:hint="cs"/>
          <w:sz w:val="18"/>
          <w:szCs w:val="18"/>
        </w:rPr>
        <w:t>Signature précédée de la mention « lu et approuvé »</w:t>
      </w:r>
    </w:p>
    <w:p w14:paraId="7DB0A4D6" w14:textId="77777777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</w:p>
    <w:p w14:paraId="6C3C39D3" w14:textId="77777777" w:rsidR="00B92D36" w:rsidRPr="00B92D36" w:rsidRDefault="00B92D36" w:rsidP="00B92D36">
      <w:pPr>
        <w:pBdr>
          <w:bottom w:val="single" w:sz="4" w:space="1" w:color="auto"/>
        </w:pBdr>
        <w:jc w:val="both"/>
        <w:rPr>
          <w:rFonts w:ascii="Gisha" w:hAnsi="Gisha" w:cs="Gisha"/>
          <w:sz w:val="18"/>
          <w:szCs w:val="18"/>
        </w:rPr>
      </w:pPr>
    </w:p>
    <w:p w14:paraId="0F188E35" w14:textId="7FBA0486" w:rsidR="00B92D36" w:rsidRPr="00B92D36" w:rsidRDefault="00B92D36" w:rsidP="00B92D36">
      <w:pPr>
        <w:jc w:val="both"/>
        <w:rPr>
          <w:rFonts w:ascii="Gisha" w:hAnsi="Gisha" w:cs="Gisha"/>
          <w:b/>
          <w:bCs/>
          <w:sz w:val="18"/>
          <w:szCs w:val="18"/>
        </w:rPr>
      </w:pPr>
      <w:r w:rsidRPr="00B92D36">
        <w:rPr>
          <w:rFonts w:ascii="Gisha" w:hAnsi="Gisha" w:cs="Gisha"/>
          <w:b/>
          <w:bCs/>
          <w:sz w:val="18"/>
          <w:szCs w:val="18"/>
        </w:rPr>
        <w:t>Partie destinée au refuge conventionné :</w:t>
      </w:r>
    </w:p>
    <w:p w14:paraId="77322E9B" w14:textId="0B92D163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 w:rsidRPr="00B92D36">
        <w:rPr>
          <w:rFonts w:ascii="Gisha" w:hAnsi="Gisha" w:cs="Gisha"/>
          <w:sz w:val="18"/>
          <w:szCs w:val="18"/>
        </w:rPr>
        <w:t>La campagne de stérilisation 2023-2024 s’étend du 01 mars 2023 au 29 février 2024 au plus tard et s’éteindra dès que le budget disponible sera atteint.</w:t>
      </w:r>
    </w:p>
    <w:p w14:paraId="74EAB481" w14:textId="0486205C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 w:rsidRPr="00B92D36">
        <w:rPr>
          <w:rFonts w:ascii="Gisha" w:hAnsi="Gisha" w:cs="Gisha"/>
          <w:sz w:val="18"/>
          <w:szCs w:val="18"/>
        </w:rPr>
        <w:t>La commune s’engage à verser la somme correspondant à l’intervention du vétérinaire</w:t>
      </w:r>
      <w:r w:rsidR="004A05B4">
        <w:rPr>
          <w:rFonts w:ascii="Gisha" w:hAnsi="Gisha" w:cs="Gisha"/>
          <w:sz w:val="18"/>
          <w:szCs w:val="18"/>
        </w:rPr>
        <w:t xml:space="preserve"> telle qu’établie dans la convention du 8 décembre 2023</w:t>
      </w:r>
      <w:r w:rsidRPr="00B92D36">
        <w:rPr>
          <w:rFonts w:ascii="Gisha" w:hAnsi="Gisha" w:cs="Gisha"/>
          <w:sz w:val="18"/>
          <w:szCs w:val="18"/>
        </w:rPr>
        <w:t xml:space="preserve"> sur base de sa facture et du présent formulaire correctement complété et signé.</w:t>
      </w:r>
    </w:p>
    <w:p w14:paraId="14A82183" w14:textId="02750BAA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 w:rsidRPr="00B92D36">
        <w:rPr>
          <w:rFonts w:ascii="Gisha" w:hAnsi="Gisha" w:cs="Gisha"/>
          <w:sz w:val="18"/>
          <w:szCs w:val="18"/>
        </w:rPr>
        <w:t>Les soins donnés à l’animal</w:t>
      </w:r>
      <w:r>
        <w:rPr>
          <w:rFonts w:ascii="Gisha" w:hAnsi="Gisha" w:cs="Gisha"/>
          <w:sz w:val="18"/>
          <w:szCs w:val="18"/>
        </w:rPr>
        <w:t xml:space="preserve"> décrit ci-dessus</w:t>
      </w:r>
      <w:r w:rsidRPr="00B92D36">
        <w:rPr>
          <w:rFonts w:ascii="Gisha" w:hAnsi="Gisha" w:cs="Gisha"/>
          <w:sz w:val="18"/>
          <w:szCs w:val="18"/>
        </w:rPr>
        <w:t xml:space="preserve"> ont été les suivants</w:t>
      </w:r>
      <w:r>
        <w:rPr>
          <w:rFonts w:ascii="Gisha" w:hAnsi="Gisha" w:cs="Gisha"/>
          <w:sz w:val="18"/>
          <w:szCs w:val="18"/>
        </w:rPr>
        <w:t xml:space="preserve"> (cocher la cellule correspondante)</w:t>
      </w:r>
      <w:r w:rsidRPr="00B92D36">
        <w:rPr>
          <w:rFonts w:ascii="Gisha" w:hAnsi="Gisha" w:cs="Gisha"/>
          <w:sz w:val="18"/>
          <w:szCs w:val="18"/>
        </w:rPr>
        <w:t xml:space="preserve"> : </w:t>
      </w:r>
    </w:p>
    <w:p w14:paraId="45121F4A" w14:textId="74371A95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 w:rsidRPr="00B92D36">
        <w:rPr>
          <w:rFonts w:ascii="Gisha" w:hAnsi="Gisha" w:cs="Gisha"/>
          <w:sz w:val="18"/>
          <w:szCs w:val="18"/>
        </w:rPr>
        <w:t xml:space="preserve">O </w:t>
      </w:r>
      <w:r>
        <w:rPr>
          <w:rFonts w:ascii="Gisha" w:hAnsi="Gisha" w:cs="Gisha"/>
          <w:sz w:val="18"/>
          <w:szCs w:val="18"/>
        </w:rPr>
        <w:tab/>
      </w:r>
      <w:proofErr w:type="spellStart"/>
      <w:r w:rsidRPr="00B92D36">
        <w:rPr>
          <w:rFonts w:ascii="Gisha" w:hAnsi="Gisha" w:cs="Gisha"/>
          <w:sz w:val="18"/>
          <w:szCs w:val="18"/>
        </w:rPr>
        <w:t>Ovarictomie</w:t>
      </w:r>
      <w:proofErr w:type="spellEnd"/>
    </w:p>
    <w:p w14:paraId="34AEA986" w14:textId="0103BA0C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 w:rsidRPr="00B92D36">
        <w:rPr>
          <w:rFonts w:ascii="Gisha" w:hAnsi="Gisha" w:cs="Gisha"/>
          <w:sz w:val="18"/>
          <w:szCs w:val="18"/>
        </w:rPr>
        <w:t xml:space="preserve">O </w:t>
      </w:r>
      <w:r>
        <w:rPr>
          <w:rFonts w:ascii="Gisha" w:hAnsi="Gisha" w:cs="Gisha"/>
          <w:sz w:val="18"/>
          <w:szCs w:val="18"/>
        </w:rPr>
        <w:tab/>
      </w:r>
      <w:r w:rsidRPr="00B92D36">
        <w:rPr>
          <w:rFonts w:ascii="Gisha" w:hAnsi="Gisha" w:cs="Gisha"/>
          <w:sz w:val="18"/>
          <w:szCs w:val="18"/>
        </w:rPr>
        <w:t>Castration</w:t>
      </w:r>
    </w:p>
    <w:p w14:paraId="58938017" w14:textId="325262B7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  <w:r>
        <w:rPr>
          <w:rFonts w:ascii="Gisha" w:hAnsi="Gisha" w:cs="Gisha"/>
          <w:sz w:val="18"/>
          <w:szCs w:val="18"/>
        </w:rPr>
        <w:t>O</w:t>
      </w:r>
      <w:r>
        <w:rPr>
          <w:rFonts w:ascii="Gisha" w:hAnsi="Gisha" w:cs="Gisha"/>
          <w:sz w:val="18"/>
          <w:szCs w:val="18"/>
        </w:rPr>
        <w:tab/>
      </w:r>
      <w:r w:rsidRPr="00B92D36">
        <w:rPr>
          <w:rFonts w:ascii="Gisha" w:hAnsi="Gisha" w:cs="Gisha"/>
          <w:sz w:val="18"/>
          <w:szCs w:val="18"/>
        </w:rPr>
        <w:t>Euthanasie</w:t>
      </w:r>
    </w:p>
    <w:p w14:paraId="7CFFEC30" w14:textId="77777777" w:rsid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</w:p>
    <w:p w14:paraId="21108DB2" w14:textId="77777777" w:rsid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</w:p>
    <w:p w14:paraId="357AC06D" w14:textId="77777777" w:rsidR="00B92D36" w:rsidRPr="00B92D36" w:rsidRDefault="00B92D36" w:rsidP="00B92D36">
      <w:pPr>
        <w:jc w:val="both"/>
        <w:rPr>
          <w:rFonts w:ascii="Gisha" w:hAnsi="Gisha" w:cs="Gisha"/>
          <w:sz w:val="18"/>
          <w:szCs w:val="18"/>
        </w:rPr>
      </w:pPr>
    </w:p>
    <w:p w14:paraId="1ED29290" w14:textId="2DAEF68B" w:rsidR="00B92D36" w:rsidRPr="00B92D36" w:rsidRDefault="00B92D36" w:rsidP="004A05B4">
      <w:pPr>
        <w:pBdr>
          <w:top w:val="single" w:sz="4" w:space="1" w:color="auto"/>
        </w:pBdr>
        <w:spacing w:after="0" w:line="240" w:lineRule="auto"/>
        <w:jc w:val="both"/>
        <w:rPr>
          <w:rFonts w:ascii="Gisha" w:hAnsi="Gisha" w:cs="Gisha" w:hint="cs"/>
          <w:sz w:val="20"/>
          <w:szCs w:val="20"/>
        </w:rPr>
      </w:pPr>
      <w:r w:rsidRPr="00BD4E24">
        <w:rPr>
          <w:rFonts w:ascii="Gisha" w:hAnsi="Gisha" w:cs="Gisha" w:hint="cs"/>
          <w:sz w:val="18"/>
          <w:szCs w:val="18"/>
        </w:rPr>
        <w:t xml:space="preserve">La Commune de Merbes-le-Château respecte vos données personnelles. Elles sont récoltées dans le cadre de </w:t>
      </w:r>
      <w:r w:rsidR="004A05B4">
        <w:rPr>
          <w:rFonts w:ascii="Gisha" w:hAnsi="Gisha" w:cs="Gisha"/>
          <w:sz w:val="18"/>
          <w:szCs w:val="18"/>
        </w:rPr>
        <w:t>la campagne de stérilisation</w:t>
      </w:r>
      <w:r w:rsidRPr="00BD4E24">
        <w:rPr>
          <w:rFonts w:ascii="Gisha" w:hAnsi="Gisha" w:cs="Gisha" w:hint="cs"/>
          <w:sz w:val="18"/>
          <w:szCs w:val="18"/>
        </w:rPr>
        <w:t xml:space="preserve"> des chats errants. Elles seront utilisées uniquement dans ce cadre et ne seront transmises à aucun tiers.</w:t>
      </w:r>
    </w:p>
    <w:sectPr w:rsidR="00B92D36" w:rsidRPr="00B92D36" w:rsidSect="00B92D36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D2DD4"/>
    <w:multiLevelType w:val="hybridMultilevel"/>
    <w:tmpl w:val="F4CCD580"/>
    <w:lvl w:ilvl="0" w:tplc="C4DCE732">
      <w:start w:val="5"/>
      <w:numFmt w:val="bullet"/>
      <w:lvlText w:val=""/>
      <w:lvlJc w:val="left"/>
      <w:pPr>
        <w:ind w:left="1065" w:hanging="705"/>
      </w:pPr>
      <w:rPr>
        <w:rFonts w:ascii="Symbol" w:eastAsiaTheme="minorHAnsi" w:hAnsi="Symbol" w:cs="Gish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60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91"/>
    <w:rsid w:val="004A05B4"/>
    <w:rsid w:val="00713791"/>
    <w:rsid w:val="00B9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8F6F"/>
  <w15:chartTrackingRefBased/>
  <w15:docId w15:val="{131267A3-1C18-40E6-AB12-F0277EFF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791"/>
    <w:rPr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13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2">
    <w:name w:val="Grid Table 1 Light Accent 2"/>
    <w:basedOn w:val="TableauNormal"/>
    <w:uiPriority w:val="46"/>
    <w:rsid w:val="0071379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B92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vironnement@commune-merbes-le-chatea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Environnement</dc:creator>
  <cp:keywords/>
  <dc:description/>
  <cp:lastModifiedBy>Environnement</cp:lastModifiedBy>
  <cp:revision>1</cp:revision>
  <dcterms:created xsi:type="dcterms:W3CDTF">2024-01-05T12:05:00Z</dcterms:created>
  <dcterms:modified xsi:type="dcterms:W3CDTF">2024-01-05T12:29:00Z</dcterms:modified>
</cp:coreProperties>
</file>